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lang w:val="ru-RU"/>
        </w:rPr>
        <w:t>Фактический</w:t>
      </w:r>
      <w:r>
        <w:rPr>
          <w:rFonts w:hint="default"/>
          <w:lang w:val="ru-RU"/>
        </w:rPr>
        <w:t xml:space="preserve"> результат :  </w:t>
      </w:r>
      <w:r>
        <w:drawing>
          <wp:inline distT="0" distB="0" distL="114300" distR="114300">
            <wp:extent cx="5269230" cy="2962910"/>
            <wp:effectExtent l="0" t="0" r="7620" b="8890"/>
            <wp:docPr id="1" name="Изображение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default"/>
          <w:lang w:val="ru-RU"/>
        </w:rPr>
      </w:pPr>
      <w:r>
        <w:drawing>
          <wp:inline distT="0" distB="0" distL="114300" distR="114300">
            <wp:extent cx="5269230" cy="2962910"/>
            <wp:effectExtent l="0" t="0" r="7620" b="8890"/>
            <wp:docPr id="2" name="Изображение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08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941A5C"/>
    <w:rsid w:val="3A941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Office_11.2.0.10078_F1E327BC-269C-435d-A152-05C5408002CA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2021-03-25T09:59:00Z</dcterms:created>
  <dc:creator>Евгений</dc:creator>
  <cp:lastModifiedBy>Евгений</cp:lastModifiedBy>
  <dcterms:modified xsi:type="dcterms:W3CDTF">2021-03-25T10:00:41Z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1049-11.2.0.10078</vt:lpwstr>
  </property>
</Properties>
</file>